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44"/>
          <w:szCs w:val="44"/>
        </w:rPr>
        <w:t xml:space="preserve">SAMIKSHYA KAFLE, RDH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1"/>
          <w:szCs w:val="21"/>
        </w:rPr>
        <w:t xml:space="preserve">Registered Dental Hygienist  ·  FL License DH35572  ·  Lake Mary, FL  ·  Available now</w:t>
      </w:r>
    </w:p>
    <w:p>
      <w:pPr>
        <w:spacing w:after="80"/>
      </w:pPr>
      <w:r>
        <w:rPr>
          <w:rFonts w:ascii="Calibri" w:cs="Calibri" w:eastAsia="Calibri" w:hAnsi="Calibri"/>
          <w:color w:val="5a6a6a"/>
          <w:sz w:val="19"/>
          <w:szCs w:val="19"/>
        </w:rPr>
        <w:t xml:space="preserve">samprakash2078@gmail.com  ·  (412) 266-6084  ·  Lake Mary, FL  ·  </w:t>
      </w:r>
      <w:hyperlink w:history="1" r:id="rIddqtr4tgt6pxc_vitq9o8m">
        <w:r>
          <w:rPr>
            <w:rFonts w:ascii="Calibri" w:cs="Calibri" w:eastAsia="Calibri" w:hAnsi="Calibri"/>
            <w:color w:val="0d3b3c"/>
            <w:sz w:val="19"/>
            <w:szCs w:val="19"/>
            <w:u w:val="single"/>
          </w:rPr>
          <w:t xml:space="preserve">samikshyakafle.com</w:t>
        </w:r>
      </w:hyperlink>
      <w:r>
        <w:rPr>
          <w:rFonts w:ascii="Calibri" w:cs="Calibri" w:eastAsia="Calibri" w:hAnsi="Calibri"/>
          <w:color w:val="5a6a6a"/>
          <w:sz w:val="19"/>
          <w:szCs w:val="19"/>
        </w:rPr>
        <w:t xml:space="preserve">  ·  </w:t>
      </w:r>
      <w:hyperlink w:history="1" r:id="rIdsuu0bhijf1s-mds9fq_oz">
        <w:r>
          <w:rPr>
            <w:rFonts w:ascii="Calibri" w:cs="Calibri" w:eastAsia="Calibri" w:hAnsi="Calibri"/>
            <w:color w:val="0d3b3c"/>
            <w:sz w:val="19"/>
            <w:szCs w:val="19"/>
            <w:u w:val="single"/>
          </w:rPr>
          <w:t xml:space="preserve">linkedin.com/in/samikshya-kafle</w:t>
        </w:r>
      </w:hyperlink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SUMMARY</w:t>
      </w:r>
    </w:p>
    <w:p>
      <w:pPr>
        <w:jc w:val="both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Florida-licensed Registered Dental Hygienist (RDH, DH35572) in Lake Mary, available now and local to Central Florida. Three years of clinical practice centered on hygiene and prevention: periodontal assessment and six-point charting, scaling and root planing, prophylaxis, ultrasonic and hand instrumentation, digital radiography, oral-pathology screening, and patient education. Trained as a dentist (Bachelor of Dental Surgery) before choosing to build a career in dental hygiene, which adds anatomical and diagnostic depth at the chair. Multilingual (English, Nepali, Hindi, Bengali) for clear patient communication. Florida local-anesthesia certification (University of Florida) in final processing. U.S. Permanent Resident, authorized to work without sponsorship.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CORE COMPETENCIES</w:t>
      </w:r>
    </w:p>
    <w:p>
      <w:r>
        <w:rPr>
          <w:rFonts w:ascii="Calibri" w:cs="Calibri" w:eastAsia="Calibri" w:hAnsi="Calibri"/>
          <w:color w:val="1a2a2a"/>
          <w:sz w:val="20"/>
          <w:szCs w:val="20"/>
        </w:rPr>
        <w:t xml:space="preserve">Periodontal charting and six-point probing  ·  Scaling and root planing (SRP)  ·  Ultrasonic and hand instrumentation  ·  Full-mouth debridement  ·  Prophylaxis and preventive care  ·  Fluoride and sealants  ·  Periodontal maintenance and recare  ·  Digital radiography (bitewings, periapicals, FMX, panoramic)  ·  Oral-pathology and oral-cancer screening  ·  Treatment-plan support and patient education  ·  Infection control (OSHA, CDC)  ·  HIPAA-aware documentation  ·  Open Dental, Dentrix, Eaglesoft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LICENSES AND CREDENTIALS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Florida Dental Hygiene License (RDH)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DH35572  ·  Active, expires 02/28/2028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BLS for Healthcare Providers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American Heart Association  ·  Through 03/2028  ·  </w:t>
      </w:r>
      <w:hyperlink w:history="1" r:id="rIdqn_zjx28bgudlwf4occbe">
        <w:r>
          <w:rPr>
            <w:rFonts w:ascii="Calibri" w:cs="Calibri" w:eastAsia="Calibri" w:hAnsi="Calibri"/>
            <w:color w:val="0d3b3c"/>
            <w:sz w:val="20"/>
            <w:szCs w:val="20"/>
            <w:u w:val="single"/>
          </w:rPr>
          <w:t xml:space="preserve">Verify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Local Anesthesia (Florida)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University of Florida  ·  coursework, examination, and clinical requirements complete; state certification in final processing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ADHA Member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American Dental Hygienists' Association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Work Authorization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U.S. Permanent Resident (no sponsorship required)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CLINICAL EXPERIENCE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Registered Dental Hygienist, Florida-Licensed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2025 to Present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Central Florida  ·  Available now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Florida-licensed RDH (DH35572) interviewing for hygiene roles across Central Florida; maintaining full clinical readiness, BLS, continuing education, and local-anesthesia certification.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Dental Hygienist (General Dental Practice)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Dec 2021 to Mar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Health and Development Society Nepal  ·  Kathmandu, Nepal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Delivered hygiene-centered care: prophylaxis, scaling and root planing, supragingival and subgingival debridement, coronal polishing, fluoride, and sealants for adult, pediatric, and older-adult patients.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Performed full periodontal charting, six-point probing, oral-pathology and oral-cancer screening, radiographic exposure and interpretation, and patient-specific preventive education.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Carried a busy caseload averaging 8 to 10 patients per day and reaching 12 to 15 on hygiene-focused days, building chairside flow, recare rhythm, and patient-communication style.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Documented in Open Dental and maintained sterilization and infection-control discipline; managed cases from advanced periodontal disease requiring multi-quadrant SRP to routine recare.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Dental Assistant Externship (U.S. Clinical Orientation)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Feb 2026 to Apr 2026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Advanced Dental Solutions  ·  Pittsburgh, PA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Completed a 60-hour supervised externship in an active U.S. dental practice to re-acclimate to U.S. chairside flow, documentation, patient seating, and infection-control routines.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Captured bitewing and periapical radiographs and supported intraoral imaging; maintained clean clinical charting, intake notes, and recare-ready records.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Observed U.S. periodontal and prophylaxis workflows while supporting preventive, restorative, and surgical visits through four-handed dentistry.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Dental Intern (Rotating)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Dec 2020 to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Rangpur Dental College, University of Rajshahi  ·  Bangladesh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Built hands-on foundation in professional cleaning, periodontal charting, full-mouth and bitewing radiographs, panoramic interpretation, and clinical documentation.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EDUCATION AND TRAINING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Bachelor of Dental Surgery (BDS)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, Rangpur Dental College, University of Rajshahi, Bangladesh  ·  Dec 2016 to Feb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Florida Dental Hygiene Credentialing and Licensure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Apr 2024 to Nov 2025  ·  Completed the Florida dental hygiene licensure pathway after relocating to the United States.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Dental Assistant Accelerated Training Program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, Cornerstone Dental Assisting Academy, Washington, PA  ·  Dec 2025 to Mar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Nepal Medical Council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Registered Dental Practitioner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SOFTWARE, LANGUAGES, AND WORK AUTHORIZATION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Software:  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Open Dental, Dentrix, Eaglesoft, digital radiography, intraoral imaging, HIPAA-aware clinical notes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Languages:  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Fluent English; Nepali (native); conversational Hindi and Bengali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Work authorization:  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U.S. Permanent Resident, authorized to work without sponsorship</w:t>
      </w:r>
    </w:p>
    <w:sectPr>
      <w:pgSz w:w="12240" w:h="15840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qtr4tgt6pxc_vitq9o8m" Type="http://schemas.openxmlformats.org/officeDocument/2006/relationships/hyperlink" Target="https://samikshyakafle.com" TargetMode="External"/><Relationship Id="rIdsuu0bhijf1s-mds9fq_oz" Type="http://schemas.openxmlformats.org/officeDocument/2006/relationships/hyperlink" Target="https://www.linkedin.com/in/samikshya-kafle-a1b6a1403/" TargetMode="External"/><Relationship Id="rIdqn_zjx28bgudlwf4occbe" Type="http://schemas.openxmlformats.org/officeDocument/2006/relationships/hyperlink" Target="https://ecards.heart.org/student/eCards?cid=AEF621B4-C215-48E0-B1AE-0703B3AC504F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Samikshya Kafle, RDH - Resume</dc:title>
  <dc:creator>Samikshya Kafle</dc:creator>
  <dc:description>Registered Dental Hygienist resume</dc:description>
  <cp:lastModifiedBy>Un-named</cp:lastModifiedBy>
  <cp:revision>1</cp:revision>
  <dcterms:created xsi:type="dcterms:W3CDTF">2026-06-03T21:09:22.082Z</dcterms:created>
  <dcterms:modified xsi:type="dcterms:W3CDTF">2026-06-03T21:09:22.082Z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